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6A9D" w14:textId="77777777" w:rsidR="00226B9C" w:rsidRDefault="0090543E" w:rsidP="00474CC0">
      <w:pPr>
        <w:pStyle w:val="Titre1"/>
        <w:spacing w:before="240" w:after="0" w:line="288" w:lineRule="auto"/>
      </w:pPr>
      <w:r>
        <w:t>Surveillance des plaies suturées</w:t>
      </w:r>
    </w:p>
    <w:p w14:paraId="6343F202" w14:textId="77777777" w:rsidR="00226B9C" w:rsidRDefault="00226B9C" w:rsidP="00A35CF2">
      <w:pPr>
        <w:spacing w:line="288" w:lineRule="auto"/>
      </w:pPr>
    </w:p>
    <w:p w14:paraId="40A82300" w14:textId="77777777" w:rsidR="00226B9C" w:rsidRDefault="0090543E" w:rsidP="00A35CF2">
      <w:pPr>
        <w:spacing w:line="288" w:lineRule="auto"/>
        <w:jc w:val="both"/>
      </w:pPr>
      <w:r>
        <w:t>Vous ou votre proche avez bénéficié de soins de plaies aux urgences (sutures). Ci-dessous, vous trouverez quelques consignes</w:t>
      </w:r>
      <w:r>
        <w:rPr>
          <w:vertAlign w:val="superscript"/>
        </w:rPr>
        <w:footnoteReference w:id="1"/>
      </w:r>
      <w:r>
        <w:t xml:space="preserve"> de surveillance à réaliser ces prochains jours. En cas de question, n’hésitez pas à nous contacter.</w:t>
      </w:r>
    </w:p>
    <w:p w14:paraId="0D537C89" w14:textId="77777777" w:rsidR="00226B9C" w:rsidRDefault="00226B9C" w:rsidP="00A35CF2">
      <w:pPr>
        <w:spacing w:line="288" w:lineRule="auto"/>
      </w:pPr>
    </w:p>
    <w:p w14:paraId="56DD5CD3" w14:textId="77777777" w:rsidR="00226B9C" w:rsidRDefault="0090543E" w:rsidP="00A35CF2">
      <w:pPr>
        <w:pBdr>
          <w:top w:val="nil"/>
          <w:left w:val="nil"/>
          <w:bottom w:val="nil"/>
          <w:right w:val="nil"/>
          <w:between w:val="nil"/>
        </w:pBdr>
        <w:shd w:val="clear" w:color="auto" w:fill="009E99"/>
        <w:spacing w:line="288" w:lineRule="auto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Consignes générales</w:t>
      </w:r>
    </w:p>
    <w:p w14:paraId="053EE851" w14:textId="687285F8" w:rsidR="00226B9C" w:rsidRDefault="0090543E" w:rsidP="00A35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>Gardez le pansement réalisé aux urgences sec et fermé 48h sauf si celui-ci est souillé.</w:t>
      </w:r>
      <w:r w:rsidR="001718DA">
        <w:rPr>
          <w:color w:val="000000"/>
        </w:rPr>
        <w:t xml:space="preserve"> Dans ce cas, il doit être changé.</w:t>
      </w:r>
      <w:r>
        <w:rPr>
          <w:color w:val="000000"/>
        </w:rPr>
        <w:t xml:space="preserve"> </w:t>
      </w:r>
    </w:p>
    <w:p w14:paraId="50738A10" w14:textId="77777777" w:rsidR="001718DA" w:rsidRPr="001718DA" w:rsidRDefault="0090543E" w:rsidP="00A35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Après ces 48 heures, vous pouvez laver la plaie sous une douche rapide au savon neutre non parfumé puis </w:t>
      </w:r>
      <w:r w:rsidRPr="00450E2F">
        <w:rPr>
          <w:color w:val="000000"/>
        </w:rPr>
        <w:t>séchez-l</w:t>
      </w:r>
      <w:r w:rsidR="00450E2F" w:rsidRPr="00450E2F">
        <w:rPr>
          <w:color w:val="000000"/>
        </w:rPr>
        <w:t>a</w:t>
      </w:r>
      <w:r w:rsidRPr="00450E2F">
        <w:rPr>
          <w:color w:val="000000"/>
        </w:rPr>
        <w:t xml:space="preserve"> en</w:t>
      </w:r>
      <w:r>
        <w:rPr>
          <w:color w:val="000000"/>
        </w:rPr>
        <w:t xml:space="preserve"> tamponnant doucement. </w:t>
      </w:r>
    </w:p>
    <w:p w14:paraId="23F9E907" w14:textId="148F170A" w:rsidR="001718DA" w:rsidRDefault="001718DA" w:rsidP="00A35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>Gardez la plaie propre et sèche</w:t>
      </w:r>
      <w:r>
        <w:t xml:space="preserve">.  </w:t>
      </w:r>
    </w:p>
    <w:p w14:paraId="76F81C66" w14:textId="7B8460D3" w:rsidR="00226B9C" w:rsidRDefault="0090543E" w:rsidP="00A35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>Protégez la plaie des frottements</w:t>
      </w:r>
      <w:r>
        <w:t xml:space="preserve">. </w:t>
      </w:r>
    </w:p>
    <w:p w14:paraId="27667363" w14:textId="0230C0E3" w:rsidR="00226B9C" w:rsidRDefault="0090543E" w:rsidP="00A35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Durant une année complète, </w:t>
      </w:r>
      <w:r w:rsidR="001718DA">
        <w:rPr>
          <w:color w:val="000000"/>
        </w:rPr>
        <w:t>il est conseillé de protéger</w:t>
      </w:r>
      <w:r>
        <w:rPr>
          <w:color w:val="000000"/>
        </w:rPr>
        <w:t xml:space="preserve"> la cicatrice de la lumière du jour (même en hiver) grâce à un écran total-SPF 50, chapeau, vêtement, pansement… </w:t>
      </w:r>
    </w:p>
    <w:p w14:paraId="20655A09" w14:textId="7C0432E6" w:rsidR="00226B9C" w:rsidRDefault="0090543E" w:rsidP="00A35C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Contactez </w:t>
      </w:r>
      <w:proofErr w:type="spellStart"/>
      <w:proofErr w:type="gramStart"/>
      <w:r>
        <w:rPr>
          <w:color w:val="000000"/>
        </w:rPr>
        <w:t>un.e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infirmier.e</w:t>
      </w:r>
      <w:proofErr w:type="spellEnd"/>
      <w:proofErr w:type="gramEnd"/>
      <w:r>
        <w:rPr>
          <w:color w:val="000000"/>
        </w:rPr>
        <w:t xml:space="preserve"> à domicile si des soins </w:t>
      </w:r>
      <w:r w:rsidR="001718DA">
        <w:rPr>
          <w:color w:val="000000"/>
        </w:rPr>
        <w:t>spécifiques</w:t>
      </w:r>
      <w:r>
        <w:rPr>
          <w:color w:val="000000"/>
        </w:rPr>
        <w:t xml:space="preserve"> sont nécessaires. </w:t>
      </w:r>
    </w:p>
    <w:p w14:paraId="6B3BC02B" w14:textId="77777777" w:rsidR="00226B9C" w:rsidRDefault="00226B9C" w:rsidP="00A35CF2">
      <w:pPr>
        <w:spacing w:line="288" w:lineRule="auto"/>
      </w:pPr>
    </w:p>
    <w:p w14:paraId="6E481499" w14:textId="77777777" w:rsidR="00226B9C" w:rsidRDefault="0090543E" w:rsidP="00A35CF2">
      <w:pPr>
        <w:pBdr>
          <w:top w:val="nil"/>
          <w:left w:val="nil"/>
          <w:bottom w:val="nil"/>
          <w:right w:val="nil"/>
          <w:between w:val="nil"/>
        </w:pBdr>
        <w:shd w:val="clear" w:color="auto" w:fill="009E99"/>
        <w:spacing w:line="288" w:lineRule="auto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Consignes spécifiques</w:t>
      </w:r>
    </w:p>
    <w:p w14:paraId="5E4B2FD6" w14:textId="77777777" w:rsidR="00226B9C" w:rsidRDefault="0090543E" w:rsidP="00A35CF2">
      <w:pPr>
        <w:spacing w:line="288" w:lineRule="auto"/>
      </w:pPr>
      <w:r>
        <w:t xml:space="preserve">Ne pas immerger la plaie (bain, piscine, mains dans l’eau) jusqu'au retrait des fils ou agrafes. </w:t>
      </w:r>
    </w:p>
    <w:p w14:paraId="05770122" w14:textId="77777777" w:rsidR="00226B9C" w:rsidRDefault="0090543E" w:rsidP="00A35CF2">
      <w:pPr>
        <w:spacing w:line="288" w:lineRule="auto"/>
      </w:pPr>
      <w:r>
        <w:t>Si nécessaire, utilisez un pansement étanche ; renseignez-vous en pharmacie.</w:t>
      </w:r>
    </w:p>
    <w:p w14:paraId="41732767" w14:textId="2BD02EFA" w:rsidR="00226B9C" w:rsidRDefault="0090543E" w:rsidP="00A35CF2">
      <w:pPr>
        <w:spacing w:line="288" w:lineRule="auto"/>
        <w:rPr>
          <w:highlight w:val="cyan"/>
        </w:rPr>
      </w:pPr>
      <w:r>
        <w:rPr>
          <w:i/>
          <w:u w:val="single"/>
        </w:rPr>
        <w:t>Colle</w:t>
      </w:r>
      <w:r>
        <w:t> : des consignes spécifiques existent pour les plaies collées. Retrouvez-les sur notre site internet</w:t>
      </w:r>
      <w:r w:rsidR="004B0792">
        <w:t xml:space="preserve"> ou via le QR code repris en bas de cette page</w:t>
      </w:r>
      <w:r>
        <w:t xml:space="preserve">. </w:t>
      </w:r>
    </w:p>
    <w:p w14:paraId="79BB8124" w14:textId="57134652" w:rsidR="00226B9C" w:rsidRDefault="0090543E" w:rsidP="00A35CF2">
      <w:pPr>
        <w:spacing w:line="288" w:lineRule="auto"/>
      </w:pPr>
      <w:proofErr w:type="spellStart"/>
      <w:r>
        <w:rPr>
          <w:i/>
          <w:u w:val="single"/>
        </w:rPr>
        <w:t>Steri-Strips</w:t>
      </w:r>
      <w:proofErr w:type="spellEnd"/>
      <w:r>
        <w:t xml:space="preserve"> : laissez les </w:t>
      </w:r>
      <w:proofErr w:type="spellStart"/>
      <w:r>
        <w:t>steri-strips</w:t>
      </w:r>
      <w:proofErr w:type="spellEnd"/>
      <w:r>
        <w:t xml:space="preserve"> tomber d’eux-mêmes (</w:t>
      </w:r>
      <w:r w:rsidR="001718DA">
        <w:t xml:space="preserve">en moyenne </w:t>
      </w:r>
      <w:r>
        <w:t>4-5 jours).</w:t>
      </w:r>
    </w:p>
    <w:p w14:paraId="6D64B409" w14:textId="77777777" w:rsidR="00226B9C" w:rsidRDefault="0090543E" w:rsidP="00A35CF2">
      <w:pPr>
        <w:spacing w:line="288" w:lineRule="auto"/>
      </w:pPr>
      <w:r>
        <w:t>Retrouvez au verso un tableau reprenant les délais de retrait des agrafes ou des fils selon la partie du corps impactée.</w:t>
      </w:r>
    </w:p>
    <w:p w14:paraId="4B5BB382" w14:textId="77777777" w:rsidR="00226B9C" w:rsidRDefault="00226B9C" w:rsidP="00A35CF2">
      <w:pPr>
        <w:spacing w:line="288" w:lineRule="auto"/>
      </w:pPr>
    </w:p>
    <w:p w14:paraId="18024DFB" w14:textId="77777777" w:rsidR="00226B9C" w:rsidRDefault="0090543E" w:rsidP="00A35CF2">
      <w:pPr>
        <w:pBdr>
          <w:top w:val="nil"/>
          <w:left w:val="nil"/>
          <w:bottom w:val="nil"/>
          <w:right w:val="nil"/>
          <w:between w:val="nil"/>
        </w:pBdr>
        <w:shd w:val="clear" w:color="auto" w:fill="009E99"/>
        <w:spacing w:line="288" w:lineRule="auto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 xml:space="preserve">Consulter votre médecin généraliste </w:t>
      </w:r>
    </w:p>
    <w:p w14:paraId="2B76622A" w14:textId="77777777" w:rsidR="00226B9C" w:rsidRDefault="0090543E" w:rsidP="00A35CF2">
      <w:pPr>
        <w:pBdr>
          <w:top w:val="nil"/>
          <w:left w:val="nil"/>
          <w:bottom w:val="nil"/>
          <w:right w:val="nil"/>
          <w:between w:val="nil"/>
        </w:pBdr>
        <w:shd w:val="clear" w:color="auto" w:fill="009E99"/>
        <w:spacing w:line="288" w:lineRule="auto"/>
        <w:rPr>
          <w:b/>
          <w:color w:val="FFFFFF"/>
          <w:sz w:val="28"/>
          <w:szCs w:val="28"/>
          <w:highlight w:val="cyan"/>
        </w:rPr>
      </w:pPr>
      <w:r>
        <w:rPr>
          <w:b/>
          <w:color w:val="FFFFFF"/>
          <w:sz w:val="28"/>
          <w:szCs w:val="28"/>
        </w:rPr>
        <w:t>(ou aller aux urgences en l’absence de celui-ci) :</w:t>
      </w:r>
    </w:p>
    <w:p w14:paraId="77A09FC6" w14:textId="77777777" w:rsidR="00226B9C" w:rsidRDefault="0090543E" w:rsidP="00A35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Si le médecin urgentiste vous a conseillé de revoir votre médecin (généralement après 48 à 72 heures). </w:t>
      </w:r>
      <w:r>
        <w:t xml:space="preserve"> </w:t>
      </w:r>
    </w:p>
    <w:p w14:paraId="681E69CF" w14:textId="77777777" w:rsidR="00226B9C" w:rsidRDefault="0090543E" w:rsidP="00A35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Si </w:t>
      </w:r>
      <w:r>
        <w:rPr>
          <w:b/>
          <w:color w:val="000000"/>
        </w:rPr>
        <w:t>saignement</w:t>
      </w:r>
      <w:r>
        <w:rPr>
          <w:color w:val="000000"/>
        </w:rPr>
        <w:t xml:space="preserve"> abondant, suintement, écoulement de la plaie, odeur anormale</w:t>
      </w:r>
    </w:p>
    <w:p w14:paraId="71CE2634" w14:textId="49636E5B" w:rsidR="00226B9C" w:rsidRDefault="0090543E" w:rsidP="00A35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>Si vous faite</w:t>
      </w:r>
      <w:r w:rsidR="00851BED">
        <w:rPr>
          <w:color w:val="000000"/>
        </w:rPr>
        <w:t>s</w:t>
      </w:r>
      <w:r>
        <w:rPr>
          <w:color w:val="000000"/>
        </w:rPr>
        <w:t xml:space="preserve"> de la </w:t>
      </w:r>
      <w:r>
        <w:rPr>
          <w:b/>
          <w:color w:val="000000"/>
        </w:rPr>
        <w:t>fièvre</w:t>
      </w:r>
      <w:r>
        <w:rPr>
          <w:color w:val="000000"/>
        </w:rPr>
        <w:t xml:space="preserve"> &gt; 38,5°C, avez des frissons, rougeurs ou un gonflement</w:t>
      </w:r>
    </w:p>
    <w:p w14:paraId="0C9C8A56" w14:textId="77777777" w:rsidR="00226B9C" w:rsidRDefault="0090543E" w:rsidP="00A35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Si plusieurs fils ou agrafes lâchent et/ou </w:t>
      </w:r>
      <w:r>
        <w:rPr>
          <w:b/>
          <w:color w:val="000000"/>
        </w:rPr>
        <w:t>si la plaie s’ouvre</w:t>
      </w:r>
    </w:p>
    <w:p w14:paraId="6C73B904" w14:textId="77777777" w:rsidR="00226B9C" w:rsidRDefault="0090543E" w:rsidP="00A35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Si </w:t>
      </w:r>
      <w:r>
        <w:rPr>
          <w:b/>
          <w:color w:val="000000"/>
        </w:rPr>
        <w:t>l’intensité</w:t>
      </w:r>
      <w:r>
        <w:rPr>
          <w:color w:val="000000"/>
        </w:rPr>
        <w:t xml:space="preserve"> de votre </w:t>
      </w:r>
      <w:r>
        <w:rPr>
          <w:b/>
          <w:color w:val="000000"/>
        </w:rPr>
        <w:t>douleur</w:t>
      </w:r>
      <w:r>
        <w:rPr>
          <w:color w:val="000000"/>
        </w:rPr>
        <w:t xml:space="preserve"> augmente</w:t>
      </w:r>
    </w:p>
    <w:p w14:paraId="2E8DBC00" w14:textId="77777777" w:rsidR="00226B9C" w:rsidRPr="001718DA" w:rsidRDefault="0090543E" w:rsidP="00A35C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color w:val="000000"/>
        </w:rPr>
        <w:t xml:space="preserve">Si vous avez une </w:t>
      </w:r>
      <w:r>
        <w:rPr>
          <w:b/>
          <w:color w:val="000000"/>
        </w:rPr>
        <w:t>perte</w:t>
      </w:r>
      <w:r>
        <w:rPr>
          <w:color w:val="000000"/>
        </w:rPr>
        <w:t xml:space="preserve"> de </w:t>
      </w:r>
      <w:r>
        <w:rPr>
          <w:b/>
          <w:color w:val="000000"/>
        </w:rPr>
        <w:t>sensibilité</w:t>
      </w:r>
      <w:r>
        <w:rPr>
          <w:color w:val="000000"/>
        </w:rPr>
        <w:t xml:space="preserve"> ou de </w:t>
      </w:r>
      <w:r>
        <w:rPr>
          <w:b/>
          <w:color w:val="000000"/>
        </w:rPr>
        <w:t>force</w:t>
      </w:r>
      <w:r>
        <w:rPr>
          <w:color w:val="000000"/>
        </w:rPr>
        <w:t>.</w:t>
      </w:r>
    </w:p>
    <w:p w14:paraId="2078A54C" w14:textId="77777777" w:rsidR="001718DA" w:rsidRDefault="001718DA" w:rsidP="00A35CF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20"/>
      </w:pPr>
    </w:p>
    <w:p w14:paraId="0E72150F" w14:textId="42D50C09" w:rsidR="00226B9C" w:rsidRDefault="0090543E" w:rsidP="00A35CF2">
      <w:pPr>
        <w:pBdr>
          <w:top w:val="nil"/>
          <w:left w:val="nil"/>
          <w:bottom w:val="nil"/>
          <w:right w:val="nil"/>
          <w:between w:val="nil"/>
        </w:pBdr>
        <w:shd w:val="clear" w:color="auto" w:fill="009E99"/>
        <w:spacing w:line="288" w:lineRule="auto"/>
        <w:rPr>
          <w:b/>
          <w:color w:val="FFFFFF"/>
          <w:sz w:val="28"/>
          <w:szCs w:val="28"/>
          <w:highlight w:val="cyan"/>
        </w:rPr>
      </w:pPr>
      <w:r>
        <w:rPr>
          <w:b/>
          <w:color w:val="FFFFFF"/>
          <w:sz w:val="28"/>
          <w:szCs w:val="28"/>
        </w:rPr>
        <w:lastRenderedPageBreak/>
        <w:t xml:space="preserve">Délai d’ablation des agrafes ou des fils </w:t>
      </w:r>
    </w:p>
    <w:p w14:paraId="499E97BF" w14:textId="77777777" w:rsidR="00226B9C" w:rsidRDefault="0090543E" w:rsidP="00A35CF2">
      <w:pPr>
        <w:spacing w:line="288" w:lineRule="auto"/>
      </w:pPr>
      <w:r>
        <w:t xml:space="preserve">Ces délais sont à respecter </w:t>
      </w:r>
      <w:r>
        <w:rPr>
          <w:b/>
          <w:u w:val="single"/>
        </w:rPr>
        <w:t>sauf</w:t>
      </w:r>
      <w:r>
        <w:t xml:space="preserve"> avis contraire reçu lors de votre passage au sein des Urgences.</w:t>
      </w:r>
    </w:p>
    <w:p w14:paraId="6430562C" w14:textId="77777777" w:rsidR="00226B9C" w:rsidRDefault="00226B9C" w:rsidP="00A35CF2">
      <w:pPr>
        <w:spacing w:line="288" w:lineRule="auto"/>
      </w:pPr>
    </w:p>
    <w:tbl>
      <w:tblPr>
        <w:tblStyle w:val="a4"/>
        <w:tblW w:w="9943" w:type="dxa"/>
        <w:tblInd w:w="0" w:type="dxa"/>
        <w:tblBorders>
          <w:top w:val="single" w:sz="4" w:space="0" w:color="044550"/>
          <w:left w:val="single" w:sz="4" w:space="0" w:color="044550"/>
          <w:bottom w:val="single" w:sz="4" w:space="0" w:color="044550"/>
          <w:right w:val="single" w:sz="4" w:space="0" w:color="044550"/>
          <w:insideH w:val="single" w:sz="4" w:space="0" w:color="044550"/>
          <w:insideV w:val="single" w:sz="4" w:space="0" w:color="04455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5128"/>
      </w:tblGrid>
      <w:tr w:rsidR="00226B9C" w14:paraId="067A5602" w14:textId="77777777">
        <w:trPr>
          <w:trHeight w:val="430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  <w:shd w:val="clear" w:color="auto" w:fill="A3CDCB"/>
            <w:vAlign w:val="center"/>
          </w:tcPr>
          <w:p w14:paraId="2D66C362" w14:textId="77777777" w:rsidR="00226B9C" w:rsidRDefault="0090543E" w:rsidP="00A35CF2">
            <w:pPr>
              <w:spacing w:line="288" w:lineRule="auto"/>
              <w:rPr>
                <w:b/>
              </w:rPr>
            </w:pPr>
            <w:r>
              <w:rPr>
                <w:b/>
              </w:rPr>
              <w:t>Localisation de la plaie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  <w:shd w:val="clear" w:color="auto" w:fill="A3CDCB"/>
            <w:vAlign w:val="center"/>
          </w:tcPr>
          <w:p w14:paraId="5A624192" w14:textId="77777777" w:rsidR="00226B9C" w:rsidRDefault="0090543E" w:rsidP="00A35CF2">
            <w:pPr>
              <w:spacing w:line="288" w:lineRule="auto"/>
              <w:rPr>
                <w:b/>
              </w:rPr>
            </w:pPr>
            <w:r>
              <w:rPr>
                <w:b/>
              </w:rPr>
              <w:t>Durée estimée</w:t>
            </w:r>
          </w:p>
        </w:tc>
      </w:tr>
      <w:tr w:rsidR="00226B9C" w14:paraId="027C8C3E" w14:textId="77777777">
        <w:trPr>
          <w:trHeight w:val="359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1E4247A5" w14:textId="77777777" w:rsidR="00226B9C" w:rsidRDefault="0090543E" w:rsidP="00A35CF2">
            <w:pPr>
              <w:spacing w:line="288" w:lineRule="auto"/>
            </w:pPr>
            <w:r>
              <w:t>Visage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6FC35244" w14:textId="77777777" w:rsidR="00226B9C" w:rsidRDefault="0090543E" w:rsidP="00A35CF2">
            <w:pPr>
              <w:spacing w:line="288" w:lineRule="auto"/>
            </w:pPr>
            <w:r>
              <w:t>5 jours (sauf paupières : 3 jours)</w:t>
            </w:r>
          </w:p>
          <w:p w14:paraId="3337E5ED" w14:textId="77777777" w:rsidR="00226B9C" w:rsidRDefault="0090543E" w:rsidP="00A35CF2">
            <w:pPr>
              <w:spacing w:line="288" w:lineRule="auto"/>
            </w:pPr>
            <w:r>
              <w:t>Enfant : un peu plus long pour les plaies profondes (limite ainsi le risque de désunion)</w:t>
            </w:r>
          </w:p>
        </w:tc>
      </w:tr>
      <w:tr w:rsidR="00226B9C" w14:paraId="4B5C55FE" w14:textId="77777777">
        <w:trPr>
          <w:trHeight w:val="376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7F1CE383" w14:textId="77777777" w:rsidR="00226B9C" w:rsidRDefault="0090543E" w:rsidP="00A35CF2">
            <w:pPr>
              <w:spacing w:line="288" w:lineRule="auto"/>
            </w:pPr>
            <w:r>
              <w:t>Cou, oreille et main (face dorsale)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12511341" w14:textId="77777777" w:rsidR="00226B9C" w:rsidRDefault="0090543E" w:rsidP="00A35CF2">
            <w:pPr>
              <w:spacing w:line="288" w:lineRule="auto"/>
            </w:pPr>
            <w:r>
              <w:t>10 à 14 jours</w:t>
            </w:r>
          </w:p>
        </w:tc>
      </w:tr>
      <w:tr w:rsidR="00226B9C" w14:paraId="4669265F" w14:textId="77777777">
        <w:trPr>
          <w:trHeight w:val="376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305BBFA6" w14:textId="77777777" w:rsidR="00226B9C" w:rsidRDefault="0090543E" w:rsidP="00A35CF2">
            <w:pPr>
              <w:spacing w:line="288" w:lineRule="auto"/>
            </w:pPr>
            <w:r>
              <w:t>Réinsertion unguéale (ongle)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4AD41CFE" w14:textId="77777777" w:rsidR="00226B9C" w:rsidRDefault="0090543E" w:rsidP="00A35CF2">
            <w:pPr>
              <w:spacing w:line="288" w:lineRule="auto"/>
            </w:pPr>
            <w:r>
              <w:t>21 jours</w:t>
            </w:r>
          </w:p>
        </w:tc>
      </w:tr>
      <w:tr w:rsidR="00226B9C" w14:paraId="31184E2B" w14:textId="77777777">
        <w:trPr>
          <w:trHeight w:val="359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4AF1EC25" w14:textId="77777777" w:rsidR="00226B9C" w:rsidRDefault="0090543E" w:rsidP="00A35CF2">
            <w:pPr>
              <w:spacing w:line="288" w:lineRule="auto"/>
            </w:pPr>
            <w:r>
              <w:t>Main (face palmaire)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3DFD14EB" w14:textId="77777777" w:rsidR="00226B9C" w:rsidRDefault="0090543E" w:rsidP="00A35CF2">
            <w:pPr>
              <w:spacing w:line="288" w:lineRule="auto"/>
            </w:pPr>
            <w:r>
              <w:t>14 jours</w:t>
            </w:r>
          </w:p>
        </w:tc>
      </w:tr>
      <w:tr w:rsidR="00226B9C" w14:paraId="5BB5A298" w14:textId="77777777">
        <w:trPr>
          <w:trHeight w:val="376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0C7B9673" w14:textId="77777777" w:rsidR="00226B9C" w:rsidRDefault="0090543E" w:rsidP="00A35CF2">
            <w:pPr>
              <w:spacing w:line="288" w:lineRule="auto"/>
            </w:pPr>
            <w:r>
              <w:t>Scalp (cuir chevelu)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7C47708C" w14:textId="77777777" w:rsidR="00226B9C" w:rsidRDefault="0090543E" w:rsidP="00A35CF2">
            <w:pPr>
              <w:spacing w:line="288" w:lineRule="auto"/>
            </w:pPr>
            <w:r>
              <w:t>6 à 8 jours</w:t>
            </w:r>
          </w:p>
        </w:tc>
      </w:tr>
      <w:tr w:rsidR="00226B9C" w14:paraId="346B7FC8" w14:textId="77777777">
        <w:trPr>
          <w:trHeight w:val="376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622B853F" w14:textId="77777777" w:rsidR="00226B9C" w:rsidRDefault="0090543E" w:rsidP="00A35CF2">
            <w:pPr>
              <w:spacing w:line="288" w:lineRule="auto"/>
            </w:pPr>
            <w:r>
              <w:t>Membres supérieurs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3AA3AE89" w14:textId="77777777" w:rsidR="00226B9C" w:rsidRDefault="0090543E" w:rsidP="00A35CF2">
            <w:pPr>
              <w:spacing w:line="288" w:lineRule="auto"/>
            </w:pPr>
            <w:r>
              <w:t>12 à 14 jours</w:t>
            </w:r>
          </w:p>
        </w:tc>
      </w:tr>
      <w:tr w:rsidR="00226B9C" w14:paraId="1781712C" w14:textId="77777777">
        <w:trPr>
          <w:trHeight w:val="376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1B11F679" w14:textId="77777777" w:rsidR="00226B9C" w:rsidRDefault="0090543E" w:rsidP="00A35CF2">
            <w:pPr>
              <w:spacing w:line="288" w:lineRule="auto"/>
            </w:pPr>
            <w:r>
              <w:t>Tronc et membres inférieurs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1B293921" w14:textId="77777777" w:rsidR="00226B9C" w:rsidRDefault="0090543E" w:rsidP="00A35CF2">
            <w:pPr>
              <w:spacing w:line="288" w:lineRule="auto"/>
            </w:pPr>
            <w:r>
              <w:t>15 à 21 jours</w:t>
            </w:r>
          </w:p>
        </w:tc>
      </w:tr>
      <w:tr w:rsidR="00226B9C" w14:paraId="65C8E55C" w14:textId="77777777">
        <w:trPr>
          <w:trHeight w:val="376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5BDF51B7" w14:textId="77777777" w:rsidR="00226B9C" w:rsidRDefault="0090543E" w:rsidP="00A35CF2">
            <w:pPr>
              <w:spacing w:line="288" w:lineRule="auto"/>
            </w:pPr>
            <w:r>
              <w:t>Pénis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214EC42E" w14:textId="77777777" w:rsidR="00226B9C" w:rsidRDefault="0090543E" w:rsidP="00A35CF2">
            <w:pPr>
              <w:spacing w:line="288" w:lineRule="auto"/>
            </w:pPr>
            <w:r>
              <w:t>8 à 10 jours</w:t>
            </w:r>
          </w:p>
        </w:tc>
      </w:tr>
      <w:tr w:rsidR="00226B9C" w14:paraId="1257FCAC" w14:textId="77777777">
        <w:trPr>
          <w:trHeight w:val="376"/>
        </w:trPr>
        <w:tc>
          <w:tcPr>
            <w:tcW w:w="4815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6713F3A7" w14:textId="77777777" w:rsidR="00226B9C" w:rsidRDefault="0090543E" w:rsidP="00A35CF2">
            <w:pPr>
              <w:spacing w:line="288" w:lineRule="auto"/>
            </w:pPr>
            <w:r>
              <w:t xml:space="preserve">Pied </w:t>
            </w:r>
          </w:p>
        </w:tc>
        <w:tc>
          <w:tcPr>
            <w:tcW w:w="5128" w:type="dxa"/>
            <w:tcBorders>
              <w:top w:val="single" w:sz="4" w:space="0" w:color="044550"/>
              <w:left w:val="single" w:sz="4" w:space="0" w:color="044550"/>
              <w:bottom w:val="single" w:sz="4" w:space="0" w:color="044550"/>
              <w:right w:val="single" w:sz="4" w:space="0" w:color="044550"/>
            </w:tcBorders>
          </w:tcPr>
          <w:p w14:paraId="037749D4" w14:textId="77777777" w:rsidR="00226B9C" w:rsidRDefault="0090543E" w:rsidP="00A35CF2">
            <w:pPr>
              <w:spacing w:line="288" w:lineRule="auto"/>
            </w:pPr>
            <w:r>
              <w:t>12 à 14 jours</w:t>
            </w:r>
          </w:p>
        </w:tc>
      </w:tr>
    </w:tbl>
    <w:p w14:paraId="5484FDDE" w14:textId="77777777" w:rsidR="00226B9C" w:rsidRDefault="00226B9C" w:rsidP="00A35CF2">
      <w:pPr>
        <w:spacing w:line="288" w:lineRule="auto"/>
      </w:pPr>
    </w:p>
    <w:p w14:paraId="29465037" w14:textId="77777777" w:rsidR="00640820" w:rsidRPr="00640820" w:rsidRDefault="00640820" w:rsidP="00A35CF2">
      <w:pPr>
        <w:spacing w:line="288" w:lineRule="auto"/>
      </w:pPr>
    </w:p>
    <w:p w14:paraId="1405FAA7" w14:textId="77777777" w:rsidR="00640820" w:rsidRPr="00640820" w:rsidRDefault="00640820" w:rsidP="00A35CF2">
      <w:pPr>
        <w:spacing w:line="288" w:lineRule="auto"/>
      </w:pPr>
    </w:p>
    <w:p w14:paraId="207445D2" w14:textId="77777777" w:rsidR="00640820" w:rsidRPr="00640820" w:rsidRDefault="00640820" w:rsidP="00A35CF2">
      <w:pPr>
        <w:spacing w:line="288" w:lineRule="auto"/>
      </w:pPr>
    </w:p>
    <w:p w14:paraId="58FD9867" w14:textId="77777777" w:rsidR="00640820" w:rsidRPr="00640820" w:rsidRDefault="00640820" w:rsidP="00A35CF2">
      <w:pPr>
        <w:spacing w:line="288" w:lineRule="auto"/>
      </w:pPr>
    </w:p>
    <w:p w14:paraId="2B86E49C" w14:textId="77777777" w:rsidR="00640820" w:rsidRPr="00640820" w:rsidRDefault="00640820" w:rsidP="00A35CF2">
      <w:pPr>
        <w:spacing w:line="288" w:lineRule="auto"/>
      </w:pPr>
    </w:p>
    <w:p w14:paraId="35ACDA13" w14:textId="77777777" w:rsidR="00640820" w:rsidRPr="00640820" w:rsidRDefault="00640820" w:rsidP="00A35CF2">
      <w:pPr>
        <w:spacing w:line="288" w:lineRule="auto"/>
      </w:pPr>
    </w:p>
    <w:p w14:paraId="2BAD21CD" w14:textId="77777777" w:rsidR="00640820" w:rsidRPr="00640820" w:rsidRDefault="00640820" w:rsidP="00A35CF2">
      <w:pPr>
        <w:spacing w:line="288" w:lineRule="auto"/>
      </w:pPr>
    </w:p>
    <w:p w14:paraId="2A669E72" w14:textId="77777777" w:rsidR="00640820" w:rsidRPr="00640820" w:rsidRDefault="00640820" w:rsidP="00A35CF2">
      <w:pPr>
        <w:spacing w:line="288" w:lineRule="auto"/>
      </w:pPr>
    </w:p>
    <w:p w14:paraId="54B6FB26" w14:textId="77777777" w:rsidR="00640820" w:rsidRPr="00640820" w:rsidRDefault="00640820" w:rsidP="00A35CF2">
      <w:pPr>
        <w:spacing w:line="288" w:lineRule="auto"/>
      </w:pPr>
    </w:p>
    <w:p w14:paraId="118F5CD7" w14:textId="77777777" w:rsidR="00640820" w:rsidRDefault="00640820" w:rsidP="00A35CF2">
      <w:pPr>
        <w:spacing w:line="288" w:lineRule="auto"/>
      </w:pPr>
    </w:p>
    <w:p w14:paraId="6BCBAA09" w14:textId="7F471E9E" w:rsidR="00640820" w:rsidRDefault="00640820" w:rsidP="00A35CF2">
      <w:pPr>
        <w:tabs>
          <w:tab w:val="left" w:pos="1965"/>
        </w:tabs>
        <w:spacing w:line="288" w:lineRule="auto"/>
      </w:pPr>
      <w:r>
        <w:tab/>
      </w:r>
    </w:p>
    <w:p w14:paraId="7596DB08" w14:textId="77777777" w:rsidR="00640820" w:rsidRDefault="00640820" w:rsidP="00A35CF2">
      <w:pPr>
        <w:tabs>
          <w:tab w:val="left" w:pos="1965"/>
        </w:tabs>
        <w:spacing w:line="288" w:lineRule="auto"/>
      </w:pPr>
    </w:p>
    <w:p w14:paraId="1EF70D8A" w14:textId="77777777" w:rsidR="00640820" w:rsidRDefault="00640820" w:rsidP="00A35CF2">
      <w:pPr>
        <w:tabs>
          <w:tab w:val="left" w:pos="1965"/>
        </w:tabs>
        <w:spacing w:line="288" w:lineRule="auto"/>
      </w:pPr>
    </w:p>
    <w:p w14:paraId="7264441B" w14:textId="77777777" w:rsidR="00640820" w:rsidRPr="00640820" w:rsidRDefault="00640820" w:rsidP="00A35CF2">
      <w:pPr>
        <w:spacing w:line="288" w:lineRule="auto"/>
      </w:pPr>
    </w:p>
    <w:p w14:paraId="096196F2" w14:textId="7FE87D67" w:rsidR="00640820" w:rsidRPr="00640820" w:rsidRDefault="00640820" w:rsidP="00A35CF2">
      <w:pPr>
        <w:tabs>
          <w:tab w:val="left" w:pos="1635"/>
        </w:tabs>
        <w:spacing w:line="288" w:lineRule="auto"/>
      </w:pPr>
      <w:r>
        <w:tab/>
      </w:r>
    </w:p>
    <w:sectPr w:rsidR="00640820" w:rsidRPr="00640820" w:rsidSect="00640820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843" w:right="985" w:bottom="1843" w:left="993" w:header="567" w:footer="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9BBE" w14:textId="77777777" w:rsidR="00370228" w:rsidRDefault="00370228">
      <w:pPr>
        <w:spacing w:line="240" w:lineRule="auto"/>
      </w:pPr>
      <w:r>
        <w:separator/>
      </w:r>
    </w:p>
  </w:endnote>
  <w:endnote w:type="continuationSeparator" w:id="0">
    <w:p w14:paraId="1F86E110" w14:textId="77777777" w:rsidR="00370228" w:rsidRDefault="00370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2CD9" w14:textId="77777777" w:rsidR="00226B9C" w:rsidRDefault="00226B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8"/>
      <w:tblW w:w="10359" w:type="dxa"/>
      <w:tblInd w:w="-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47"/>
      <w:gridCol w:w="2412"/>
    </w:tblGrid>
    <w:tr w:rsidR="00226B9C" w14:paraId="1EEA490D" w14:textId="77777777">
      <w:trPr>
        <w:trHeight w:val="1701"/>
      </w:trPr>
      <w:tc>
        <w:tcPr>
          <w:tcW w:w="7947" w:type="dxa"/>
          <w:vAlign w:val="center"/>
        </w:tcPr>
        <w:p w14:paraId="3744B56D" w14:textId="77777777" w:rsidR="00474CC0" w:rsidRDefault="00474C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20"/>
              <w:szCs w:val="20"/>
            </w:rPr>
          </w:pPr>
        </w:p>
        <w:p w14:paraId="734D69F8" w14:textId="77777777" w:rsidR="00474CC0" w:rsidRDefault="00474C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20"/>
              <w:szCs w:val="20"/>
            </w:rPr>
          </w:pPr>
        </w:p>
        <w:p w14:paraId="42066CBB" w14:textId="589F90A3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3AEDD58A" wp14:editId="5125EF0A">
                <wp:simplePos x="0" y="0"/>
                <wp:positionH relativeFrom="column">
                  <wp:posOffset>4170045</wp:posOffset>
                </wp:positionH>
                <wp:positionV relativeFrom="paragraph">
                  <wp:posOffset>-13968</wp:posOffset>
                </wp:positionV>
                <wp:extent cx="766445" cy="766445"/>
                <wp:effectExtent l="0" t="0" r="0" b="0"/>
                <wp:wrapSquare wrapText="bothSides" distT="0" distB="0" distL="114300" distR="114300"/>
                <wp:docPr id="1818578067" name="image1.png" descr="Une image contenant motif, carré, Symétrie, conception&#10;&#10;Le contenu généré par l’IA peut êtr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e image contenant motif, carré, Symétrie, conception&#10;&#10;Le contenu généré par l’IA peut êtr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445" cy="766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B860AFE" w14:textId="77777777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Retrouvez toutes nos recommandations sur notre site internet : </w:t>
          </w:r>
        </w:p>
        <w:p w14:paraId="30606992" w14:textId="77777777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</w:rPr>
          </w:pPr>
          <w:hyperlink r:id="rId2">
            <w:r>
              <w:rPr>
                <w:color w:val="0000FF"/>
                <w:sz w:val="20"/>
                <w:szCs w:val="20"/>
                <w:u w:val="single"/>
              </w:rPr>
              <w:t>https://www.helora.be/hopitaux/services-medicaux/urgences</w:t>
            </w:r>
          </w:hyperlink>
          <w:r>
            <w:rPr>
              <w:color w:val="000000"/>
              <w:sz w:val="20"/>
              <w:szCs w:val="20"/>
            </w:rPr>
            <w:t xml:space="preserve"> ou via ce QR code</w:t>
          </w:r>
        </w:p>
      </w:tc>
      <w:tc>
        <w:tcPr>
          <w:tcW w:w="2412" w:type="dxa"/>
          <w:vAlign w:val="center"/>
        </w:tcPr>
        <w:p w14:paraId="7DBEE1D3" w14:textId="77777777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60288" behindDoc="1" locked="0" layoutInCell="1" allowOverlap="1" wp14:anchorId="37503FA8" wp14:editId="6DA2E2FF">
                <wp:simplePos x="0" y="0"/>
                <wp:positionH relativeFrom="column">
                  <wp:posOffset>598170</wp:posOffset>
                </wp:positionH>
                <wp:positionV relativeFrom="paragraph">
                  <wp:posOffset>142240</wp:posOffset>
                </wp:positionV>
                <wp:extent cx="932905" cy="801922"/>
                <wp:effectExtent l="0" t="0" r="635" b="0"/>
                <wp:wrapTight wrapText="bothSides">
                  <wp:wrapPolygon edited="0">
                    <wp:start x="7940" y="513"/>
                    <wp:lineTo x="441" y="9756"/>
                    <wp:lineTo x="441" y="11296"/>
                    <wp:lineTo x="5735" y="17971"/>
                    <wp:lineTo x="7499" y="21052"/>
                    <wp:lineTo x="20732" y="21052"/>
                    <wp:lineTo x="21174" y="8216"/>
                    <wp:lineTo x="20291" y="513"/>
                    <wp:lineTo x="7940" y="513"/>
                  </wp:wrapPolygon>
                </wp:wrapTight>
                <wp:docPr id="1657285313" name="image2.png" descr="Une image contenant symbole&#10;&#10;Description générée automatique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ne image contenant symbole&#10;&#10;Description générée automatiquement"/>
                        <pic:cNvPicPr preferRelativeResize="0"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73" t="14329" r="9174" b="16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905" cy="8019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D0132B2" w14:textId="77777777" w:rsidR="00226B9C" w:rsidRDefault="00226B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7BFC" w14:textId="77777777" w:rsidR="00226B9C" w:rsidRDefault="00226B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359" w:type="dxa"/>
      <w:tblInd w:w="-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47"/>
      <w:gridCol w:w="2412"/>
    </w:tblGrid>
    <w:tr w:rsidR="00226B9C" w14:paraId="2DFD01E7" w14:textId="77777777">
      <w:trPr>
        <w:trHeight w:val="1701"/>
      </w:trPr>
      <w:tc>
        <w:tcPr>
          <w:tcW w:w="7947" w:type="dxa"/>
          <w:vAlign w:val="center"/>
        </w:tcPr>
        <w:p w14:paraId="71EE5E65" w14:textId="77777777" w:rsidR="00474CC0" w:rsidRDefault="00474C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20"/>
              <w:szCs w:val="20"/>
            </w:rPr>
          </w:pPr>
        </w:p>
        <w:p w14:paraId="19CB3FE0" w14:textId="7BE7427B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4DB0E3" wp14:editId="2D87D5E0">
                <wp:simplePos x="0" y="0"/>
                <wp:positionH relativeFrom="column">
                  <wp:posOffset>4170045</wp:posOffset>
                </wp:positionH>
                <wp:positionV relativeFrom="paragraph">
                  <wp:posOffset>-13968</wp:posOffset>
                </wp:positionV>
                <wp:extent cx="766445" cy="766445"/>
                <wp:effectExtent l="0" t="0" r="0" b="0"/>
                <wp:wrapSquare wrapText="bothSides" distT="0" distB="0" distL="114300" distR="114300"/>
                <wp:docPr id="1696095895" name="image1.png" descr="Une image contenant motif, carré, Symétrie, conception&#10;&#10;Le contenu généré par l’IA peut êtr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e image contenant motif, carré, Symétrie, conception&#10;&#10;Le contenu généré par l’IA peut êtr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445" cy="766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55E393C" w14:textId="77777777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Retrouvez toutes nos recommandations sur notre site internet : </w:t>
          </w:r>
        </w:p>
        <w:p w14:paraId="2AC689DD" w14:textId="77777777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color w:val="000000"/>
            </w:rPr>
          </w:pPr>
          <w:hyperlink r:id="rId2">
            <w:r>
              <w:rPr>
                <w:color w:val="0000FF"/>
                <w:sz w:val="20"/>
                <w:szCs w:val="20"/>
                <w:u w:val="single"/>
              </w:rPr>
              <w:t>https://www.helora.be/hopitaux/services-medicaux/urgences</w:t>
            </w:r>
          </w:hyperlink>
          <w:r>
            <w:rPr>
              <w:color w:val="000000"/>
              <w:sz w:val="20"/>
              <w:szCs w:val="20"/>
            </w:rPr>
            <w:t xml:space="preserve"> ou via ce QR code</w:t>
          </w:r>
        </w:p>
      </w:tc>
      <w:tc>
        <w:tcPr>
          <w:tcW w:w="2412" w:type="dxa"/>
          <w:vAlign w:val="center"/>
        </w:tcPr>
        <w:p w14:paraId="1DA3BFAD" w14:textId="77777777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F24AAF2" wp14:editId="4CBEE513">
                <wp:extent cx="932905" cy="801922"/>
                <wp:effectExtent l="0" t="0" r="0" b="0"/>
                <wp:docPr id="2094054215" name="image2.png" descr="Une image contenant symbole&#10;&#10;Description générée automatique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ne image contenant symbole&#10;&#10;Description générée automatiquement"/>
                        <pic:cNvPicPr preferRelativeResize="0"/>
                      </pic:nvPicPr>
                      <pic:blipFill>
                        <a:blip r:embed="rId3"/>
                        <a:srcRect l="9773" t="14329" r="9174" b="16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905" cy="80192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E3EBB48" w14:textId="77777777" w:rsidR="00226B9C" w:rsidRDefault="00226B9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96F1" w14:textId="77777777" w:rsidR="00370228" w:rsidRDefault="00370228">
      <w:pPr>
        <w:spacing w:line="240" w:lineRule="auto"/>
      </w:pPr>
      <w:r>
        <w:separator/>
      </w:r>
    </w:p>
  </w:footnote>
  <w:footnote w:type="continuationSeparator" w:id="0">
    <w:p w14:paraId="380A2C02" w14:textId="77777777" w:rsidR="00370228" w:rsidRDefault="00370228">
      <w:pPr>
        <w:spacing w:line="240" w:lineRule="auto"/>
      </w:pPr>
      <w:r>
        <w:continuationSeparator/>
      </w:r>
    </w:p>
  </w:footnote>
  <w:footnote w:id="1">
    <w:p w14:paraId="5266D79A" w14:textId="77777777" w:rsidR="00226B9C" w:rsidRDefault="0090543E">
      <w:r>
        <w:rPr>
          <w:vertAlign w:val="superscript"/>
        </w:rPr>
        <w:footnoteRef/>
      </w:r>
      <w:r>
        <w:t xml:space="preserve"> </w:t>
      </w:r>
      <w:r>
        <w:rPr>
          <w:sz w:val="16"/>
          <w:szCs w:val="16"/>
        </w:rPr>
        <w:t>Consignes rédigées sur base des recommandations formalisées d’experts de la Société Française de Médecine d’Urgence.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F50D" w14:textId="77777777" w:rsidR="00226B9C" w:rsidRDefault="00226B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10210" w:type="dxa"/>
      <w:tblInd w:w="-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47"/>
      <w:gridCol w:w="2263"/>
    </w:tblGrid>
    <w:tr w:rsidR="00226B9C" w14:paraId="7F11DF84" w14:textId="77777777">
      <w:tc>
        <w:tcPr>
          <w:tcW w:w="7947" w:type="dxa"/>
          <w:vAlign w:val="center"/>
        </w:tcPr>
        <w:p w14:paraId="3C70E3AB" w14:textId="77777777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62A6E73" wp14:editId="34DC05A0">
                <wp:extent cx="2046129" cy="615962"/>
                <wp:effectExtent l="0" t="0" r="0" b="0"/>
                <wp:docPr id="524325122" name="image3.png" descr="Une image contenant texte, Police, logo, Graphique&#10;&#10;Description générée automatique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Une image contenant texte, Police, logo, Graphique&#10;&#10;Description générée automatiquement"/>
                        <pic:cNvPicPr preferRelativeResize="0"/>
                      </pic:nvPicPr>
                      <pic:blipFill>
                        <a:blip r:embed="rId1"/>
                        <a:srcRect l="5294" t="22563" r="6271" b="147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129" cy="6159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  <w:vAlign w:val="bottom"/>
        </w:tcPr>
        <w:p w14:paraId="51DAD8FB" w14:textId="77777777" w:rsidR="00226B9C" w:rsidRDefault="0090543E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Référence</w:t>
          </w:r>
        </w:p>
        <w:p w14:paraId="53C3086C" w14:textId="77777777" w:rsidR="00226B9C" w:rsidRDefault="0090543E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Date d’application</w:t>
          </w:r>
        </w:p>
        <w:p w14:paraId="7C26FF02" w14:textId="77777777" w:rsidR="00226B9C" w:rsidRDefault="0090543E">
          <w:pPr>
            <w:jc w:val="right"/>
          </w:pPr>
          <w:r>
            <w:rPr>
              <w:sz w:val="18"/>
              <w:szCs w:val="18"/>
            </w:rPr>
            <w:t xml:space="preserve">Page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sur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6BB8CB74" w14:textId="77777777" w:rsidR="00226B9C" w:rsidRDefault="00226B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1EC9" w14:textId="77777777" w:rsidR="00226B9C" w:rsidRDefault="00226B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5"/>
      <w:tblW w:w="10210" w:type="dxa"/>
      <w:tblInd w:w="-289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947"/>
      <w:gridCol w:w="2263"/>
    </w:tblGrid>
    <w:tr w:rsidR="00226B9C" w14:paraId="291C86D9" w14:textId="77777777">
      <w:tc>
        <w:tcPr>
          <w:tcW w:w="7947" w:type="dxa"/>
          <w:vAlign w:val="center"/>
        </w:tcPr>
        <w:p w14:paraId="1CF2FDF5" w14:textId="77777777" w:rsidR="00226B9C" w:rsidRDefault="009054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7D0886A" wp14:editId="160E3AAE">
                <wp:extent cx="2046129" cy="615962"/>
                <wp:effectExtent l="0" t="0" r="0" b="0"/>
                <wp:docPr id="482993938" name="image3.png" descr="Une image contenant texte, Police, logo, Graphique&#10;&#10;Description générée automatique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Une image contenant texte, Police, logo, Graphique&#10;&#10;Description générée automatiquement"/>
                        <pic:cNvPicPr preferRelativeResize="0"/>
                      </pic:nvPicPr>
                      <pic:blipFill>
                        <a:blip r:embed="rId1"/>
                        <a:srcRect l="5294" t="22563" r="6271" b="147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129" cy="6159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  <w:vAlign w:val="bottom"/>
        </w:tcPr>
        <w:p w14:paraId="31055A13" w14:textId="77777777" w:rsidR="00226B9C" w:rsidRDefault="0090543E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Référence</w:t>
          </w:r>
        </w:p>
        <w:p w14:paraId="355D5BFA" w14:textId="77777777" w:rsidR="00226B9C" w:rsidRDefault="0090543E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Date d’application</w:t>
          </w:r>
        </w:p>
        <w:p w14:paraId="599E4DD3" w14:textId="77777777" w:rsidR="00226B9C" w:rsidRDefault="0090543E">
          <w:pPr>
            <w:jc w:val="right"/>
          </w:pPr>
          <w:r>
            <w:rPr>
              <w:sz w:val="18"/>
              <w:szCs w:val="18"/>
            </w:rPr>
            <w:t xml:space="preserve">Page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sur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466DFB96" w14:textId="77777777" w:rsidR="00226B9C" w:rsidRDefault="00226B9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02B39"/>
    <w:multiLevelType w:val="multilevel"/>
    <w:tmpl w:val="A5B6B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99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6F730F6"/>
    <w:multiLevelType w:val="multilevel"/>
    <w:tmpl w:val="32FEC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99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5315689">
    <w:abstractNumId w:val="1"/>
  </w:num>
  <w:num w:numId="2" w16cid:durableId="212796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9C"/>
    <w:rsid w:val="00063728"/>
    <w:rsid w:val="001718DA"/>
    <w:rsid w:val="00226B9C"/>
    <w:rsid w:val="00370228"/>
    <w:rsid w:val="00450E2F"/>
    <w:rsid w:val="00474CC0"/>
    <w:rsid w:val="004B0792"/>
    <w:rsid w:val="00640820"/>
    <w:rsid w:val="00851BED"/>
    <w:rsid w:val="00873964"/>
    <w:rsid w:val="0090543E"/>
    <w:rsid w:val="00A35CF2"/>
    <w:rsid w:val="00B5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B5D76"/>
  <w15:docId w15:val="{B2621B18-3EA7-4F2E-8BF1-5279613E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BE" w:eastAsia="fr-BE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pBdr>
        <w:top w:val="single" w:sz="4" w:space="2" w:color="000000"/>
        <w:bottom w:val="single" w:sz="4" w:space="3" w:color="000000"/>
      </w:pBdr>
      <w:spacing w:before="300" w:after="100" w:line="560" w:lineRule="auto"/>
      <w:outlineLvl w:val="0"/>
    </w:pPr>
    <w:rPr>
      <w:b/>
      <w:color w:val="009E99"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366091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paragraph" w:styleId="En-tte">
    <w:name w:val="header"/>
    <w:basedOn w:val="Normal"/>
    <w:link w:val="En-tteCar"/>
    <w:uiPriority w:val="99"/>
    <w:unhideWhenUsed/>
    <w:rsid w:val="0064082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0820"/>
  </w:style>
  <w:style w:type="paragraph" w:styleId="Pieddepage">
    <w:name w:val="footer"/>
    <w:basedOn w:val="Normal"/>
    <w:link w:val="PieddepageCar"/>
    <w:uiPriority w:val="99"/>
    <w:unhideWhenUsed/>
    <w:rsid w:val="0064082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helora.be/hopitaux/services-medicaux/urgences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helora.be/hopitaux/services-medicaux/urgenc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JV6SA5dK3ElRjMIsqtyCmrlaQ==">CgMxLjA4AHIhMVZRUGdzMHRKV0RFNEhodU5KTy1JNnZoU2pVOEpxWDdZ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HELORA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LETO Hélène</dc:creator>
  <cp:lastModifiedBy>BROHEE France</cp:lastModifiedBy>
  <cp:revision>6</cp:revision>
  <dcterms:created xsi:type="dcterms:W3CDTF">2025-09-26T15:19:00Z</dcterms:created>
  <dcterms:modified xsi:type="dcterms:W3CDTF">2025-10-31T15:01:00Z</dcterms:modified>
</cp:coreProperties>
</file>